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45" w:rsidRPr="002C6045" w:rsidRDefault="002C6045" w:rsidP="002C6045">
      <w:pPr>
        <w:shd w:val="clear" w:color="auto" w:fill="F8F8F8"/>
        <w:spacing w:after="0" w:line="240" w:lineRule="auto"/>
        <w:jc w:val="center"/>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SOSYAL</w:t>
      </w:r>
      <w:bookmarkStart w:id="0" w:name="_GoBack"/>
      <w:bookmarkEnd w:id="0"/>
      <w:r w:rsidRPr="002C6045">
        <w:rPr>
          <w:rFonts w:ascii="Helvetica" w:eastAsia="Times New Roman" w:hAnsi="Helvetica" w:cs="Times New Roman"/>
          <w:b/>
          <w:bCs/>
          <w:color w:val="585858"/>
          <w:sz w:val="20"/>
          <w:szCs w:val="20"/>
          <w:lang w:eastAsia="tr-TR"/>
        </w:rPr>
        <w:t xml:space="preserve"> DESTEK KARTI HİZMETİ ALINACAKTIR</w:t>
      </w:r>
    </w:p>
    <w:p w:rsidR="002C6045" w:rsidRPr="002C6045" w:rsidRDefault="002C6045" w:rsidP="002C6045">
      <w:pPr>
        <w:spacing w:after="0" w:line="240" w:lineRule="auto"/>
        <w:rPr>
          <w:rFonts w:ascii="Times New Roman" w:eastAsia="Times New Roman" w:hAnsi="Times New Roman" w:cs="Times New Roman"/>
          <w:sz w:val="24"/>
          <w:szCs w:val="24"/>
          <w:lang w:eastAsia="tr-TR"/>
        </w:rPr>
      </w:pPr>
      <w:r w:rsidRPr="002C6045">
        <w:rPr>
          <w:rFonts w:ascii="Helvetica" w:eastAsia="Times New Roman" w:hAnsi="Helvetica" w:cs="Times New Roman"/>
          <w:b/>
          <w:bCs/>
          <w:color w:val="118ABE"/>
          <w:sz w:val="20"/>
          <w:szCs w:val="20"/>
          <w:shd w:val="clear" w:color="auto" w:fill="F8F8F8"/>
          <w:lang w:eastAsia="tr-TR"/>
        </w:rPr>
        <w:t>2026 YILI SOSYAL DESTEK KARTI ALIMI</w:t>
      </w:r>
      <w:r w:rsidRPr="002C6045">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265"/>
      </w:tblGrid>
      <w:tr w:rsidR="002C6045" w:rsidRPr="002C6045" w:rsidTr="002C60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2025/1854054</w:t>
            </w:r>
          </w:p>
        </w:tc>
      </w:tr>
    </w:tbl>
    <w:p w:rsidR="002C6045" w:rsidRPr="002C6045" w:rsidRDefault="002C6045" w:rsidP="002C6045">
      <w:pPr>
        <w:spacing w:after="0" w:line="240" w:lineRule="auto"/>
        <w:rPr>
          <w:rFonts w:ascii="Times New Roman" w:eastAsia="Times New Roman" w:hAnsi="Times New Roman" w:cs="Times New Roman"/>
          <w:vanish/>
          <w:sz w:val="24"/>
          <w:szCs w:val="24"/>
          <w:lang w:eastAsia="tr-TR"/>
        </w:rPr>
      </w:pPr>
    </w:p>
    <w:tbl>
      <w:tblPr>
        <w:tblW w:w="4774"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261"/>
        <w:gridCol w:w="177"/>
        <w:gridCol w:w="5902"/>
      </w:tblGrid>
      <w:tr w:rsidR="002C6045" w:rsidRPr="002C6045" w:rsidTr="002C6045">
        <w:trPr>
          <w:tblCellSpacing w:w="15" w:type="dxa"/>
        </w:trPr>
        <w:tc>
          <w:tcPr>
            <w:tcW w:w="9277" w:type="dxa"/>
            <w:gridSpan w:val="3"/>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B04935"/>
                <w:sz w:val="20"/>
                <w:szCs w:val="20"/>
                <w:lang w:eastAsia="tr-TR"/>
              </w:rPr>
              <w:t>1- İdarenin</w:t>
            </w:r>
          </w:p>
        </w:tc>
      </w:tr>
      <w:tr w:rsidR="002C6045" w:rsidRPr="002C6045" w:rsidTr="002C6045">
        <w:trPr>
          <w:tblCellSpacing w:w="15" w:type="dxa"/>
        </w:trPr>
        <w:tc>
          <w:tcPr>
            <w:tcW w:w="3216"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1.1.</w:t>
            </w:r>
            <w:r w:rsidRPr="002C6045">
              <w:rPr>
                <w:rFonts w:ascii="Helvetica" w:eastAsia="Times New Roman" w:hAnsi="Helvetica" w:cs="Times New Roman"/>
                <w:color w:val="585858"/>
                <w:sz w:val="20"/>
                <w:szCs w:val="20"/>
                <w:lang w:eastAsia="tr-TR"/>
              </w:rPr>
              <w:t> 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5857"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Merzifon Belediyesi Bas</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n Yay</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 xml:space="preserve">n Halkla </w:t>
            </w:r>
            <w:r w:rsidRPr="002C6045">
              <w:rPr>
                <w:rFonts w:ascii="Helvetica" w:eastAsia="Times New Roman" w:hAnsi="Helvetica" w:cs="Times New Roman" w:hint="eastAsia"/>
                <w:b/>
                <w:bCs/>
                <w:color w:val="118ABE"/>
                <w:sz w:val="20"/>
                <w:szCs w:val="20"/>
                <w:lang w:eastAsia="tr-TR"/>
              </w:rPr>
              <w:t>İ</w:t>
            </w:r>
            <w:r w:rsidRPr="002C6045">
              <w:rPr>
                <w:rFonts w:ascii="Helvetica" w:eastAsia="Times New Roman" w:hAnsi="Helvetica" w:cs="Times New Roman"/>
                <w:b/>
                <w:bCs/>
                <w:color w:val="118ABE"/>
                <w:sz w:val="20"/>
                <w:szCs w:val="20"/>
                <w:lang w:eastAsia="tr-TR"/>
              </w:rPr>
              <w:t>li</w:t>
            </w:r>
            <w:r w:rsidRPr="002C6045">
              <w:rPr>
                <w:rFonts w:ascii="Helvetica" w:eastAsia="Times New Roman" w:hAnsi="Helvetica" w:cs="Times New Roman" w:hint="eastAsia"/>
                <w:b/>
                <w:bCs/>
                <w:color w:val="118ABE"/>
                <w:sz w:val="20"/>
                <w:szCs w:val="20"/>
                <w:lang w:eastAsia="tr-TR"/>
              </w:rPr>
              <w:t>ş</w:t>
            </w:r>
            <w:r w:rsidRPr="002C6045">
              <w:rPr>
                <w:rFonts w:ascii="Helvetica" w:eastAsia="Times New Roman" w:hAnsi="Helvetica" w:cs="Times New Roman"/>
                <w:b/>
                <w:bCs/>
                <w:color w:val="118ABE"/>
                <w:sz w:val="20"/>
                <w:szCs w:val="20"/>
                <w:lang w:eastAsia="tr-TR"/>
              </w:rPr>
              <w:t>kiler Müdürlü</w:t>
            </w:r>
            <w:r w:rsidRPr="002C6045">
              <w:rPr>
                <w:rFonts w:ascii="Helvetica" w:eastAsia="Times New Roman" w:hAnsi="Helvetica" w:cs="Times New Roman" w:hint="eastAsia"/>
                <w:b/>
                <w:bCs/>
                <w:color w:val="118ABE"/>
                <w:sz w:val="20"/>
                <w:szCs w:val="20"/>
                <w:lang w:eastAsia="tr-TR"/>
              </w:rPr>
              <w:t>ğü</w:t>
            </w:r>
          </w:p>
        </w:tc>
      </w:tr>
      <w:tr w:rsidR="002C6045" w:rsidRPr="002C6045" w:rsidTr="002C6045">
        <w:trPr>
          <w:tblCellSpacing w:w="15" w:type="dxa"/>
        </w:trPr>
        <w:tc>
          <w:tcPr>
            <w:tcW w:w="3216"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1.2.</w:t>
            </w:r>
            <w:r w:rsidRPr="002C6045">
              <w:rPr>
                <w:rFonts w:ascii="Helvetica" w:eastAsia="Times New Roman" w:hAnsi="Helvetica" w:cs="Times New Roman"/>
                <w:color w:val="585858"/>
                <w:sz w:val="20"/>
                <w:szCs w:val="20"/>
                <w:lang w:eastAsia="tr-TR"/>
              </w:rPr>
              <w:t> Adresi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5857"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 xml:space="preserve">Sofular </w:t>
            </w:r>
            <w:proofErr w:type="spellStart"/>
            <w:r w:rsidRPr="002C6045">
              <w:rPr>
                <w:rFonts w:ascii="Helvetica" w:eastAsia="Times New Roman" w:hAnsi="Helvetica" w:cs="Times New Roman"/>
                <w:b/>
                <w:bCs/>
                <w:color w:val="118ABE"/>
                <w:sz w:val="20"/>
                <w:szCs w:val="20"/>
                <w:lang w:eastAsia="tr-TR"/>
              </w:rPr>
              <w:t>Mahalles</w:t>
            </w:r>
            <w:r w:rsidRPr="002C6045">
              <w:rPr>
                <w:rFonts w:ascii="Helvetica" w:eastAsia="Times New Roman" w:hAnsi="Helvetica" w:cs="Times New Roman" w:hint="eastAsia"/>
                <w:b/>
                <w:bCs/>
                <w:color w:val="118ABE"/>
                <w:sz w:val="20"/>
                <w:szCs w:val="20"/>
                <w:lang w:eastAsia="tr-TR"/>
              </w:rPr>
              <w:t>ı</w:t>
            </w:r>
            <w:proofErr w:type="spellEnd"/>
            <w:r w:rsidRPr="002C6045">
              <w:rPr>
                <w:rFonts w:ascii="Helvetica" w:eastAsia="Times New Roman" w:hAnsi="Helvetica" w:cs="Times New Roman"/>
                <w:b/>
                <w:bCs/>
                <w:color w:val="118ABE"/>
                <w:sz w:val="20"/>
                <w:szCs w:val="20"/>
                <w:lang w:eastAsia="tr-TR"/>
              </w:rPr>
              <w:t xml:space="preserve"> </w:t>
            </w:r>
            <w:proofErr w:type="spellStart"/>
            <w:r w:rsidRPr="002C6045">
              <w:rPr>
                <w:rFonts w:ascii="Helvetica" w:eastAsia="Times New Roman" w:hAnsi="Helvetica" w:cs="Times New Roman"/>
                <w:b/>
                <w:bCs/>
                <w:color w:val="118ABE"/>
                <w:sz w:val="20"/>
                <w:szCs w:val="20"/>
                <w:lang w:eastAsia="tr-TR"/>
              </w:rPr>
              <w:t>Cumhur</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yet</w:t>
            </w:r>
            <w:proofErr w:type="spellEnd"/>
            <w:r w:rsidRPr="002C6045">
              <w:rPr>
                <w:rFonts w:ascii="Helvetica" w:eastAsia="Times New Roman" w:hAnsi="Helvetica" w:cs="Times New Roman"/>
                <w:b/>
                <w:bCs/>
                <w:color w:val="118ABE"/>
                <w:sz w:val="20"/>
                <w:szCs w:val="20"/>
                <w:lang w:eastAsia="tr-TR"/>
              </w:rPr>
              <w:t xml:space="preserve"> </w:t>
            </w:r>
            <w:proofErr w:type="spellStart"/>
            <w:r w:rsidRPr="002C6045">
              <w:rPr>
                <w:rFonts w:ascii="Helvetica" w:eastAsia="Times New Roman" w:hAnsi="Helvetica" w:cs="Times New Roman"/>
                <w:b/>
                <w:bCs/>
                <w:color w:val="118ABE"/>
                <w:sz w:val="20"/>
                <w:szCs w:val="20"/>
                <w:lang w:eastAsia="tr-TR"/>
              </w:rPr>
              <w:t>Caddes</w:t>
            </w:r>
            <w:r w:rsidRPr="002C6045">
              <w:rPr>
                <w:rFonts w:ascii="Helvetica" w:eastAsia="Times New Roman" w:hAnsi="Helvetica" w:cs="Times New Roman" w:hint="eastAsia"/>
                <w:b/>
                <w:bCs/>
                <w:color w:val="118ABE"/>
                <w:sz w:val="20"/>
                <w:szCs w:val="20"/>
                <w:lang w:eastAsia="tr-TR"/>
              </w:rPr>
              <w:t>ı</w:t>
            </w:r>
            <w:proofErr w:type="spellEnd"/>
            <w:r w:rsidRPr="002C6045">
              <w:rPr>
                <w:rFonts w:ascii="Helvetica" w:eastAsia="Times New Roman" w:hAnsi="Helvetica" w:cs="Times New Roman"/>
                <w:b/>
                <w:bCs/>
                <w:color w:val="118ABE"/>
                <w:sz w:val="20"/>
                <w:szCs w:val="20"/>
                <w:lang w:eastAsia="tr-TR"/>
              </w:rPr>
              <w:t xml:space="preserve"> 163 05300 Merzifon/Amasya</w:t>
            </w:r>
          </w:p>
        </w:tc>
      </w:tr>
      <w:tr w:rsidR="002C6045" w:rsidRPr="002C6045" w:rsidTr="002C6045">
        <w:trPr>
          <w:tblCellSpacing w:w="15" w:type="dxa"/>
        </w:trPr>
        <w:tc>
          <w:tcPr>
            <w:tcW w:w="3216"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1.3.</w:t>
            </w:r>
            <w:r w:rsidRPr="002C6045">
              <w:rPr>
                <w:rFonts w:ascii="Helvetica" w:eastAsia="Times New Roman" w:hAnsi="Helvetica" w:cs="Times New Roman"/>
                <w:color w:val="585858"/>
                <w:sz w:val="20"/>
                <w:szCs w:val="20"/>
                <w:lang w:eastAsia="tr-TR"/>
              </w:rPr>
              <w:t> Telefon numarası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5857"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3585131387</w:t>
            </w:r>
          </w:p>
        </w:tc>
      </w:tr>
      <w:tr w:rsidR="002C6045" w:rsidRPr="002C6045" w:rsidTr="002C6045">
        <w:trPr>
          <w:tblCellSpacing w:w="15" w:type="dxa"/>
        </w:trPr>
        <w:tc>
          <w:tcPr>
            <w:tcW w:w="3216"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1.4.</w:t>
            </w:r>
            <w:r w:rsidRPr="002C6045">
              <w:rPr>
                <w:rFonts w:ascii="Helvetica" w:eastAsia="Times New Roman" w:hAnsi="Helvetica" w:cs="Times New Roman"/>
                <w:color w:val="585858"/>
                <w:sz w:val="20"/>
                <w:szCs w:val="20"/>
                <w:lang w:eastAsia="tr-TR"/>
              </w:rPr>
              <w:t> İhale dokümanının görülebileceği ve indirilebileceği internet sayfası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5857"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https://ekap.kik.gov.tr/EKAP/</w:t>
            </w:r>
          </w:p>
        </w:tc>
      </w:tr>
    </w:tbl>
    <w:p w:rsidR="002C6045" w:rsidRPr="002C6045" w:rsidRDefault="002C6045" w:rsidP="002C6045">
      <w:pPr>
        <w:spacing w:after="0" w:line="240" w:lineRule="auto"/>
        <w:rPr>
          <w:rFonts w:ascii="Times New Roman" w:eastAsia="Times New Roman" w:hAnsi="Times New Roman" w:cs="Times New Roman"/>
          <w:sz w:val="24"/>
          <w:szCs w:val="24"/>
          <w:lang w:eastAsia="tr-TR"/>
        </w:rPr>
      </w:pPr>
      <w:r w:rsidRPr="002C6045">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276"/>
      </w:tblGrid>
      <w:tr w:rsidR="002C6045" w:rsidRPr="002C6045" w:rsidTr="002C60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2.1.</w:t>
            </w:r>
            <w:r w:rsidRPr="002C6045">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24.11.2025 - 10:00</w:t>
            </w:r>
          </w:p>
        </w:tc>
      </w:tr>
      <w:tr w:rsidR="002C6045" w:rsidRPr="002C6045" w:rsidTr="002C60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2.2.</w:t>
            </w:r>
            <w:r w:rsidRPr="002C6045">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Merzifon Belediyesi Toplant</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 xml:space="preserve"> Salonu</w:t>
            </w:r>
          </w:p>
        </w:tc>
      </w:tr>
    </w:tbl>
    <w:p w:rsidR="002C6045" w:rsidRPr="002C6045" w:rsidRDefault="002C6045" w:rsidP="002C6045">
      <w:pPr>
        <w:spacing w:after="0" w:line="240" w:lineRule="auto"/>
        <w:rPr>
          <w:rFonts w:ascii="Times New Roman" w:eastAsia="Times New Roman" w:hAnsi="Times New Roman" w:cs="Times New Roman"/>
          <w:sz w:val="24"/>
          <w:szCs w:val="24"/>
          <w:lang w:eastAsia="tr-TR"/>
        </w:rPr>
      </w:pPr>
      <w:r w:rsidRPr="002C6045">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276"/>
      </w:tblGrid>
      <w:tr w:rsidR="002C6045" w:rsidRPr="002C6045" w:rsidTr="002C604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3.1</w:t>
            </w:r>
            <w:r w:rsidRPr="002C6045">
              <w:rPr>
                <w:rFonts w:ascii="Helvetica" w:eastAsia="Times New Roman" w:hAnsi="Helvetica" w:cs="Times New Roman"/>
                <w:color w:val="585858"/>
                <w:sz w:val="20"/>
                <w:szCs w:val="20"/>
                <w:lang w:eastAsia="tr-TR"/>
              </w:rPr>
              <w:t> 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6231"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2026 Y</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l</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 xml:space="preserve"> Sosyal Destek Kart</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 xml:space="preserve"> Al</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m</w:t>
            </w:r>
            <w:r w:rsidRPr="002C6045">
              <w:rPr>
                <w:rFonts w:ascii="Helvetica" w:eastAsia="Times New Roman" w:hAnsi="Helvetica" w:cs="Times New Roman" w:hint="eastAsia"/>
                <w:b/>
                <w:bCs/>
                <w:color w:val="118ABE"/>
                <w:sz w:val="20"/>
                <w:szCs w:val="20"/>
                <w:lang w:eastAsia="tr-TR"/>
              </w:rPr>
              <w:t>ı</w:t>
            </w:r>
          </w:p>
        </w:tc>
      </w:tr>
      <w:tr w:rsidR="002C6045" w:rsidRPr="002C6045" w:rsidTr="002C604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3.2.</w:t>
            </w:r>
            <w:r w:rsidRPr="002C6045">
              <w:rPr>
                <w:rFonts w:ascii="Helvetica" w:eastAsia="Times New Roman" w:hAnsi="Helvetica" w:cs="Times New Roman"/>
                <w:color w:val="585858"/>
                <w:sz w:val="20"/>
                <w:szCs w:val="20"/>
                <w:lang w:eastAsia="tr-TR"/>
              </w:rPr>
              <w:t> Niteliği, türü ve miktarı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6231"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12.000 Adet Sosyal Destek Kart Yüklemesi (Merzifon Belediyesi Sosyal Destek Amaçlı Elektronik Alışveriş Kartı) (1000 Adet X 12 Ay)</w:t>
            </w:r>
            <w:r>
              <w:rPr>
                <w:rFonts w:ascii="Helvetica" w:eastAsia="Times New Roman" w:hAnsi="Helvetica" w:cs="Times New Roman"/>
                <w:b/>
                <w:bCs/>
                <w:color w:val="118ABE"/>
                <w:sz w:val="20"/>
                <w:szCs w:val="20"/>
                <w:lang w:eastAsia="tr-TR"/>
              </w:rPr>
              <w:t xml:space="preserve"> </w:t>
            </w:r>
            <w:r w:rsidRPr="002C6045">
              <w:rPr>
                <w:rFonts w:ascii="Helvetica" w:eastAsia="Times New Roman" w:hAnsi="Helvetica" w:cs="Times New Roman"/>
                <w:b/>
                <w:bCs/>
                <w:color w:val="118ABE"/>
                <w:sz w:val="20"/>
                <w:szCs w:val="20"/>
                <w:lang w:eastAsia="tr-TR"/>
              </w:rPr>
              <w:t xml:space="preserve">Ayrıntılı Bilgiye </w:t>
            </w:r>
            <w:proofErr w:type="spellStart"/>
            <w:r w:rsidRPr="002C6045">
              <w:rPr>
                <w:rFonts w:ascii="Helvetica" w:eastAsia="Times New Roman" w:hAnsi="Helvetica" w:cs="Times New Roman"/>
                <w:b/>
                <w:bCs/>
                <w:color w:val="118ABE"/>
                <w:sz w:val="20"/>
                <w:szCs w:val="20"/>
                <w:lang w:eastAsia="tr-TR"/>
              </w:rPr>
              <w:t>EKAP’ta</w:t>
            </w:r>
            <w:proofErr w:type="spellEnd"/>
            <w:r w:rsidRPr="002C6045">
              <w:rPr>
                <w:rFonts w:ascii="Helvetica" w:eastAsia="Times New Roman" w:hAnsi="Helvetica" w:cs="Times New Roman"/>
                <w:b/>
                <w:bCs/>
                <w:color w:val="118ABE"/>
                <w:sz w:val="20"/>
                <w:szCs w:val="20"/>
                <w:lang w:eastAsia="tr-TR"/>
              </w:rPr>
              <w:t xml:space="preserve"> Yer Alan </w:t>
            </w:r>
            <w:r w:rsidRPr="002C6045">
              <w:rPr>
                <w:rFonts w:ascii="Helvetica" w:eastAsia="Times New Roman" w:hAnsi="Helvetica" w:cs="Times New Roman" w:hint="eastAsia"/>
                <w:b/>
                <w:bCs/>
                <w:color w:val="118ABE"/>
                <w:sz w:val="20"/>
                <w:szCs w:val="20"/>
                <w:lang w:eastAsia="tr-TR"/>
              </w:rPr>
              <w:t>İ</w:t>
            </w:r>
            <w:r w:rsidRPr="002C6045">
              <w:rPr>
                <w:rFonts w:ascii="Helvetica" w:eastAsia="Times New Roman" w:hAnsi="Helvetica" w:cs="Times New Roman"/>
                <w:b/>
                <w:bCs/>
                <w:color w:val="118ABE"/>
                <w:sz w:val="20"/>
                <w:szCs w:val="20"/>
                <w:lang w:eastAsia="tr-TR"/>
              </w:rPr>
              <w:t>hale Doküman</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 xml:space="preserve"> </w:t>
            </w:r>
            <w:r w:rsidRPr="002C6045">
              <w:rPr>
                <w:rFonts w:ascii="Helvetica" w:eastAsia="Times New Roman" w:hAnsi="Helvetica" w:cs="Times New Roman" w:hint="eastAsia"/>
                <w:b/>
                <w:bCs/>
                <w:color w:val="118ABE"/>
                <w:sz w:val="20"/>
                <w:szCs w:val="20"/>
                <w:lang w:eastAsia="tr-TR"/>
              </w:rPr>
              <w:t>İç</w:t>
            </w:r>
            <w:r w:rsidRPr="002C6045">
              <w:rPr>
                <w:rFonts w:ascii="Helvetica" w:eastAsia="Times New Roman" w:hAnsi="Helvetica" w:cs="Times New Roman"/>
                <w:b/>
                <w:bCs/>
                <w:color w:val="118ABE"/>
                <w:sz w:val="20"/>
                <w:szCs w:val="20"/>
                <w:lang w:eastAsia="tr-TR"/>
              </w:rPr>
              <w:t xml:space="preserve">inde Bulunan </w:t>
            </w:r>
            <w:r w:rsidRPr="002C6045">
              <w:rPr>
                <w:rFonts w:ascii="Helvetica" w:eastAsia="Times New Roman" w:hAnsi="Helvetica" w:cs="Times New Roman" w:hint="eastAsia"/>
                <w:b/>
                <w:bCs/>
                <w:color w:val="118ABE"/>
                <w:sz w:val="20"/>
                <w:szCs w:val="20"/>
                <w:lang w:eastAsia="tr-TR"/>
              </w:rPr>
              <w:t>İ</w:t>
            </w:r>
            <w:r w:rsidRPr="002C6045">
              <w:rPr>
                <w:rFonts w:ascii="Helvetica" w:eastAsia="Times New Roman" w:hAnsi="Helvetica" w:cs="Times New Roman"/>
                <w:b/>
                <w:bCs/>
                <w:color w:val="118ABE"/>
                <w:sz w:val="20"/>
                <w:szCs w:val="20"/>
                <w:lang w:eastAsia="tr-TR"/>
              </w:rPr>
              <w:t xml:space="preserve">dari </w:t>
            </w:r>
            <w:r w:rsidRPr="002C6045">
              <w:rPr>
                <w:rFonts w:ascii="Helvetica" w:eastAsia="Times New Roman" w:hAnsi="Helvetica" w:cs="Times New Roman" w:hint="eastAsia"/>
                <w:b/>
                <w:bCs/>
                <w:color w:val="118ABE"/>
                <w:sz w:val="20"/>
                <w:szCs w:val="20"/>
                <w:lang w:eastAsia="tr-TR"/>
              </w:rPr>
              <w:t>Ş</w:t>
            </w:r>
            <w:r w:rsidRPr="002C6045">
              <w:rPr>
                <w:rFonts w:ascii="Helvetica" w:eastAsia="Times New Roman" w:hAnsi="Helvetica" w:cs="Times New Roman"/>
                <w:b/>
                <w:bCs/>
                <w:color w:val="118ABE"/>
                <w:sz w:val="20"/>
                <w:szCs w:val="20"/>
                <w:lang w:eastAsia="tr-TR"/>
              </w:rPr>
              <w:t>artnameden Ula</w:t>
            </w:r>
            <w:r w:rsidRPr="002C6045">
              <w:rPr>
                <w:rFonts w:ascii="Helvetica" w:eastAsia="Times New Roman" w:hAnsi="Helvetica" w:cs="Times New Roman" w:hint="eastAsia"/>
                <w:b/>
                <w:bCs/>
                <w:color w:val="118ABE"/>
                <w:sz w:val="20"/>
                <w:szCs w:val="20"/>
                <w:lang w:eastAsia="tr-TR"/>
              </w:rPr>
              <w:t>şı</w:t>
            </w:r>
            <w:r w:rsidRPr="002C6045">
              <w:rPr>
                <w:rFonts w:ascii="Helvetica" w:eastAsia="Times New Roman" w:hAnsi="Helvetica" w:cs="Times New Roman"/>
                <w:b/>
                <w:bCs/>
                <w:color w:val="118ABE"/>
                <w:sz w:val="20"/>
                <w:szCs w:val="20"/>
                <w:lang w:eastAsia="tr-TR"/>
              </w:rPr>
              <w:t>labilir.</w:t>
            </w:r>
          </w:p>
        </w:tc>
      </w:tr>
      <w:tr w:rsidR="002C6045" w:rsidRPr="002C6045" w:rsidTr="002C604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3.3.</w:t>
            </w:r>
            <w:r w:rsidRPr="002C6045">
              <w:rPr>
                <w:rFonts w:ascii="Helvetica" w:eastAsia="Times New Roman" w:hAnsi="Helvetica" w:cs="Times New Roman"/>
                <w:color w:val="585858"/>
                <w:sz w:val="20"/>
                <w:szCs w:val="20"/>
                <w:lang w:eastAsia="tr-TR"/>
              </w:rPr>
              <w:t> Yapılacağı/teslim edileceği yer</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6231"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118ABE"/>
                <w:sz w:val="20"/>
                <w:szCs w:val="20"/>
                <w:lang w:eastAsia="tr-TR"/>
              </w:rPr>
              <w:t>T.C. Merzifon Belediyesi Bas</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n Yay</w:t>
            </w:r>
            <w:r w:rsidRPr="002C6045">
              <w:rPr>
                <w:rFonts w:ascii="Helvetica" w:eastAsia="Times New Roman" w:hAnsi="Helvetica" w:cs="Times New Roman" w:hint="eastAsia"/>
                <w:b/>
                <w:bCs/>
                <w:color w:val="118ABE"/>
                <w:sz w:val="20"/>
                <w:szCs w:val="20"/>
                <w:lang w:eastAsia="tr-TR"/>
              </w:rPr>
              <w:t>ı</w:t>
            </w:r>
            <w:r w:rsidRPr="002C6045">
              <w:rPr>
                <w:rFonts w:ascii="Helvetica" w:eastAsia="Times New Roman" w:hAnsi="Helvetica" w:cs="Times New Roman"/>
                <w:b/>
                <w:bCs/>
                <w:color w:val="118ABE"/>
                <w:sz w:val="20"/>
                <w:szCs w:val="20"/>
                <w:lang w:eastAsia="tr-TR"/>
              </w:rPr>
              <w:t xml:space="preserve">n Ve Halkla </w:t>
            </w:r>
            <w:r w:rsidRPr="002C6045">
              <w:rPr>
                <w:rFonts w:ascii="Helvetica" w:eastAsia="Times New Roman" w:hAnsi="Helvetica" w:cs="Times New Roman" w:hint="eastAsia"/>
                <w:b/>
                <w:bCs/>
                <w:color w:val="118ABE"/>
                <w:sz w:val="20"/>
                <w:szCs w:val="20"/>
                <w:lang w:eastAsia="tr-TR"/>
              </w:rPr>
              <w:t>İ</w:t>
            </w:r>
            <w:r w:rsidRPr="002C6045">
              <w:rPr>
                <w:rFonts w:ascii="Helvetica" w:eastAsia="Times New Roman" w:hAnsi="Helvetica" w:cs="Times New Roman"/>
                <w:b/>
                <w:bCs/>
                <w:color w:val="118ABE"/>
                <w:sz w:val="20"/>
                <w:szCs w:val="20"/>
                <w:lang w:eastAsia="tr-TR"/>
              </w:rPr>
              <w:t>li</w:t>
            </w:r>
            <w:r w:rsidRPr="002C6045">
              <w:rPr>
                <w:rFonts w:ascii="Helvetica" w:eastAsia="Times New Roman" w:hAnsi="Helvetica" w:cs="Times New Roman" w:hint="eastAsia"/>
                <w:b/>
                <w:bCs/>
                <w:color w:val="118ABE"/>
                <w:sz w:val="20"/>
                <w:szCs w:val="20"/>
                <w:lang w:eastAsia="tr-TR"/>
              </w:rPr>
              <w:t>ş</w:t>
            </w:r>
            <w:r w:rsidRPr="002C6045">
              <w:rPr>
                <w:rFonts w:ascii="Helvetica" w:eastAsia="Times New Roman" w:hAnsi="Helvetica" w:cs="Times New Roman"/>
                <w:b/>
                <w:bCs/>
                <w:color w:val="118ABE"/>
                <w:sz w:val="20"/>
                <w:szCs w:val="20"/>
                <w:lang w:eastAsia="tr-TR"/>
              </w:rPr>
              <w:t>kiler Müdürlü</w:t>
            </w:r>
            <w:r w:rsidRPr="002C6045">
              <w:rPr>
                <w:rFonts w:ascii="Helvetica" w:eastAsia="Times New Roman" w:hAnsi="Helvetica" w:cs="Times New Roman" w:hint="eastAsia"/>
                <w:b/>
                <w:bCs/>
                <w:color w:val="118ABE"/>
                <w:sz w:val="20"/>
                <w:szCs w:val="20"/>
                <w:lang w:eastAsia="tr-TR"/>
              </w:rPr>
              <w:t>ğü</w:t>
            </w:r>
          </w:p>
        </w:tc>
      </w:tr>
      <w:tr w:rsidR="002C6045" w:rsidRPr="002C6045" w:rsidTr="002C604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3.4.</w:t>
            </w:r>
            <w:r w:rsidRPr="002C6045">
              <w:rPr>
                <w:rFonts w:ascii="Helvetica" w:eastAsia="Times New Roman" w:hAnsi="Helvetica" w:cs="Times New Roman"/>
                <w:color w:val="585858"/>
                <w:sz w:val="20"/>
                <w:szCs w:val="20"/>
                <w:lang w:eastAsia="tr-TR"/>
              </w:rPr>
              <w:t> Süresi/teslim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6231"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İşe başlama tarihinden itibaren </w:t>
            </w:r>
            <w:r w:rsidRPr="002C6045">
              <w:rPr>
                <w:rFonts w:ascii="Helvetica" w:eastAsia="Times New Roman" w:hAnsi="Helvetica" w:cs="Times New Roman"/>
                <w:b/>
                <w:bCs/>
                <w:color w:val="118ABE"/>
                <w:sz w:val="20"/>
                <w:szCs w:val="20"/>
                <w:lang w:eastAsia="tr-TR"/>
              </w:rPr>
              <w:t>12(</w:t>
            </w:r>
            <w:proofErr w:type="spellStart"/>
            <w:r w:rsidRPr="002C6045">
              <w:rPr>
                <w:rFonts w:ascii="Helvetica" w:eastAsia="Times New Roman" w:hAnsi="Helvetica" w:cs="Times New Roman"/>
                <w:b/>
                <w:bCs/>
                <w:color w:val="118ABE"/>
                <w:sz w:val="20"/>
                <w:szCs w:val="20"/>
                <w:lang w:eastAsia="tr-TR"/>
              </w:rPr>
              <w:t>Onİki</w:t>
            </w:r>
            <w:proofErr w:type="spellEnd"/>
            <w:r w:rsidRPr="002C6045">
              <w:rPr>
                <w:rFonts w:ascii="Helvetica" w:eastAsia="Times New Roman" w:hAnsi="Helvetica" w:cs="Times New Roman"/>
                <w:b/>
                <w:bCs/>
                <w:color w:val="118ABE"/>
                <w:sz w:val="20"/>
                <w:szCs w:val="20"/>
                <w:lang w:eastAsia="tr-TR"/>
              </w:rPr>
              <w:t>) aydır</w:t>
            </w:r>
          </w:p>
        </w:tc>
      </w:tr>
      <w:tr w:rsidR="002C6045" w:rsidRPr="002C6045" w:rsidTr="002C604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3.5.</w:t>
            </w:r>
            <w:r w:rsidRPr="002C6045">
              <w:rPr>
                <w:rFonts w:ascii="Helvetica" w:eastAsia="Times New Roman" w:hAnsi="Helvetica" w:cs="Times New Roman"/>
                <w:color w:val="585858"/>
                <w:sz w:val="20"/>
                <w:szCs w:val="20"/>
                <w:lang w:eastAsia="tr-TR"/>
              </w:rPr>
              <w:t> İşe başlama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w:t>
            </w:r>
          </w:p>
        </w:tc>
        <w:tc>
          <w:tcPr>
            <w:tcW w:w="6231"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jc w:val="both"/>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Sözleşmenin imzalandığı tarihten itibaren </w:t>
            </w:r>
            <w:r w:rsidRPr="002C6045">
              <w:rPr>
                <w:rFonts w:ascii="Helvetica" w:eastAsia="Times New Roman" w:hAnsi="Helvetica" w:cs="Times New Roman"/>
                <w:b/>
                <w:bCs/>
                <w:color w:val="118ABE"/>
                <w:sz w:val="20"/>
                <w:szCs w:val="20"/>
                <w:lang w:eastAsia="tr-TR"/>
              </w:rPr>
              <w:t>10</w:t>
            </w:r>
            <w:r w:rsidRPr="002C6045">
              <w:rPr>
                <w:rFonts w:ascii="Helvetica" w:eastAsia="Times New Roman" w:hAnsi="Helvetica" w:cs="Times New Roman"/>
                <w:color w:val="585858"/>
                <w:sz w:val="20"/>
                <w:szCs w:val="20"/>
                <w:lang w:eastAsia="tr-TR"/>
              </w:rPr>
              <w:t> gün içinde işe başlanacaktır.</w:t>
            </w:r>
          </w:p>
        </w:tc>
      </w:tr>
    </w:tbl>
    <w:p w:rsidR="002C6045" w:rsidRPr="002C6045" w:rsidRDefault="002C6045" w:rsidP="002C6045">
      <w:pPr>
        <w:spacing w:after="0" w:line="240" w:lineRule="auto"/>
        <w:rPr>
          <w:rFonts w:ascii="Times New Roman" w:eastAsia="Times New Roman" w:hAnsi="Times New Roman" w:cs="Times New Roman"/>
          <w:sz w:val="24"/>
          <w:szCs w:val="24"/>
          <w:lang w:eastAsia="tr-TR"/>
        </w:rPr>
      </w:pPr>
      <w:r w:rsidRPr="002C6045">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2C6045">
        <w:rPr>
          <w:rFonts w:ascii="Helvetica" w:eastAsia="Times New Roman" w:hAnsi="Helvetica" w:cs="Times New Roman"/>
          <w:b/>
          <w:bCs/>
          <w:color w:val="585858"/>
          <w:sz w:val="20"/>
          <w:szCs w:val="20"/>
          <w:shd w:val="clear" w:color="auto" w:fill="F8F8F8"/>
          <w:lang w:eastAsia="tr-TR"/>
        </w:rPr>
        <w:t>kriterleri</w:t>
      </w:r>
      <w:proofErr w:type="gramEnd"/>
      <w:r w:rsidRPr="002C6045">
        <w:rPr>
          <w:rFonts w:ascii="Helvetica" w:eastAsia="Times New Roman" w:hAnsi="Helvetica" w:cs="Times New Roman"/>
          <w:b/>
          <w:bCs/>
          <w:color w:val="585858"/>
          <w:sz w:val="20"/>
          <w:szCs w:val="20"/>
          <w:shd w:val="clear" w:color="auto" w:fill="F8F8F8"/>
          <w:lang w:eastAsia="tr-TR"/>
        </w:rPr>
        <w:t>:</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w:t>
      </w:r>
      <w:r w:rsidRPr="002C6045">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4.1.1.</w:t>
      </w:r>
      <w:r w:rsidRPr="002C6045">
        <w:rPr>
          <w:rFonts w:ascii="Helvetica" w:eastAsia="Times New Roman" w:hAnsi="Helvetica" w:cs="Times New Roman"/>
          <w:color w:val="585858"/>
          <w:sz w:val="20"/>
          <w:szCs w:val="20"/>
          <w:shd w:val="clear" w:color="auto" w:fill="F8F8F8"/>
          <w:lang w:eastAsia="tr-TR"/>
        </w:rPr>
        <w:t> Teklif mektubu.</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4.1.2.1.</w:t>
      </w:r>
      <w:r w:rsidRPr="002C6045">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4.1.2.2.</w:t>
      </w:r>
      <w:r w:rsidRPr="002C6045">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4.1.3.</w:t>
      </w:r>
      <w:r w:rsidRPr="002C6045">
        <w:rPr>
          <w:rFonts w:ascii="Helvetica" w:eastAsia="Times New Roman" w:hAnsi="Helvetica" w:cs="Times New Roman"/>
          <w:color w:val="585858"/>
          <w:sz w:val="20"/>
          <w:szCs w:val="20"/>
          <w:shd w:val="clear" w:color="auto" w:fill="F8F8F8"/>
          <w:lang w:eastAsia="tr-TR"/>
        </w:rPr>
        <w:t> Geçici teminat.</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4.1.4</w:t>
      </w:r>
      <w:r w:rsidRPr="002C6045">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2"/>
      </w:tblGrid>
      <w:tr w:rsidR="002C6045" w:rsidRPr="002C6045" w:rsidTr="002C60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2C6045">
              <w:rPr>
                <w:rFonts w:ascii="Helvetica" w:eastAsia="Times New Roman" w:hAnsi="Helvetica" w:cs="Times New Roman"/>
                <w:b/>
                <w:bCs/>
                <w:color w:val="585858"/>
                <w:sz w:val="20"/>
                <w:szCs w:val="20"/>
                <w:lang w:eastAsia="tr-TR"/>
              </w:rPr>
              <w:t>kriterler</w:t>
            </w:r>
            <w:proofErr w:type="gramEnd"/>
            <w:r w:rsidRPr="002C6045">
              <w:rPr>
                <w:rFonts w:ascii="Helvetica" w:eastAsia="Times New Roman" w:hAnsi="Helvetica" w:cs="Times New Roman"/>
                <w:b/>
                <w:bCs/>
                <w:color w:val="585858"/>
                <w:sz w:val="20"/>
                <w:szCs w:val="20"/>
                <w:lang w:eastAsia="tr-TR"/>
              </w:rPr>
              <w:t>:</w:t>
            </w:r>
          </w:p>
        </w:tc>
      </w:tr>
      <w:tr w:rsidR="002C6045" w:rsidRPr="002C6045" w:rsidTr="002C60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 xml:space="preserve">Ekonomik ve mali yeterliğe ilişkin bilgi, belge veya </w:t>
            </w:r>
            <w:proofErr w:type="gramStart"/>
            <w:r w:rsidRPr="002C6045">
              <w:rPr>
                <w:rFonts w:ascii="Helvetica" w:eastAsia="Times New Roman" w:hAnsi="Helvetica" w:cs="Times New Roman"/>
                <w:color w:val="585858"/>
                <w:sz w:val="20"/>
                <w:szCs w:val="20"/>
                <w:lang w:eastAsia="tr-TR"/>
              </w:rPr>
              <w:t>kriter</w:t>
            </w:r>
            <w:proofErr w:type="gramEnd"/>
            <w:r w:rsidRPr="002C6045">
              <w:rPr>
                <w:rFonts w:ascii="Helvetica" w:eastAsia="Times New Roman" w:hAnsi="Helvetica" w:cs="Times New Roman"/>
                <w:color w:val="585858"/>
                <w:sz w:val="20"/>
                <w:szCs w:val="20"/>
                <w:lang w:eastAsia="tr-TR"/>
              </w:rPr>
              <w:t xml:space="preserve"> belirtilmemiştir.</w:t>
            </w:r>
          </w:p>
        </w:tc>
      </w:tr>
    </w:tbl>
    <w:p w:rsidR="002C6045" w:rsidRPr="002C6045" w:rsidRDefault="002C6045" w:rsidP="002C604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782"/>
      </w:tblGrid>
      <w:tr w:rsidR="002C6045" w:rsidRPr="002C6045" w:rsidTr="002C6045">
        <w:trPr>
          <w:tblCellSpacing w:w="15" w:type="dxa"/>
        </w:trPr>
        <w:tc>
          <w:tcPr>
            <w:tcW w:w="9722"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2C6045">
              <w:rPr>
                <w:rFonts w:ascii="Helvetica" w:eastAsia="Times New Roman" w:hAnsi="Helvetica" w:cs="Times New Roman"/>
                <w:b/>
                <w:bCs/>
                <w:color w:val="585858"/>
                <w:sz w:val="20"/>
                <w:szCs w:val="20"/>
                <w:lang w:eastAsia="tr-TR"/>
              </w:rPr>
              <w:t>kriterler</w:t>
            </w:r>
            <w:proofErr w:type="gramEnd"/>
            <w:r w:rsidRPr="002C6045">
              <w:rPr>
                <w:rFonts w:ascii="Helvetica" w:eastAsia="Times New Roman" w:hAnsi="Helvetica" w:cs="Times New Roman"/>
                <w:b/>
                <w:bCs/>
                <w:color w:val="585858"/>
                <w:sz w:val="20"/>
                <w:szCs w:val="20"/>
                <w:lang w:eastAsia="tr-TR"/>
              </w:rPr>
              <w:t>:</w:t>
            </w:r>
          </w:p>
        </w:tc>
      </w:tr>
      <w:tr w:rsidR="002C6045" w:rsidRPr="002C6045" w:rsidTr="002C6045">
        <w:trPr>
          <w:tblCellSpacing w:w="15" w:type="dxa"/>
        </w:trPr>
        <w:tc>
          <w:tcPr>
            <w:tcW w:w="9722"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4.3.1. </w:t>
            </w:r>
            <w:r w:rsidRPr="002C6045">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2C6045">
              <w:rPr>
                <w:rFonts w:ascii="Helvetica" w:eastAsia="Times New Roman" w:hAnsi="Helvetica" w:cs="Times New Roman"/>
                <w:b/>
                <w:bCs/>
                <w:color w:val="118ABE"/>
                <w:sz w:val="20"/>
                <w:szCs w:val="20"/>
                <w:lang w:eastAsia="tr-TR"/>
              </w:rPr>
              <w:t>% 25</w:t>
            </w:r>
            <w:r w:rsidRPr="002C6045">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r w:rsidRPr="002C6045">
              <w:rPr>
                <w:rFonts w:ascii="Helvetica" w:eastAsia="Times New Roman" w:hAnsi="Helvetica" w:cs="Times New Roman"/>
                <w:color w:val="585858"/>
                <w:sz w:val="20"/>
                <w:szCs w:val="20"/>
                <w:lang w:eastAsia="tr-TR"/>
              </w:rPr>
              <w:br/>
            </w:r>
            <w:proofErr w:type="gramStart"/>
            <w:r w:rsidRPr="002C6045">
              <w:rPr>
                <w:rFonts w:ascii="Helvetica" w:eastAsia="Times New Roman" w:hAnsi="Helvetica" w:cs="Times New Roman"/>
                <w:b/>
                <w:bCs/>
                <w:color w:val="585858"/>
                <w:sz w:val="20"/>
                <w:szCs w:val="20"/>
                <w:lang w:eastAsia="tr-TR"/>
              </w:rPr>
              <w:t>4.3.1.1.</w:t>
            </w:r>
            <w:r w:rsidRPr="002C6045">
              <w:rPr>
                <w:rFonts w:ascii="Helvetica" w:eastAsia="Times New Roman" w:hAnsi="Helvetica"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C6045">
              <w:rPr>
                <w:rFonts w:ascii="Helvetica" w:eastAsia="Times New Roman" w:hAnsi="Helvetica" w:cs="Times New Roman"/>
                <w:color w:val="585858"/>
                <w:sz w:val="20"/>
                <w:szCs w:val="20"/>
                <w:lang w:eastAsia="tr-TR"/>
              </w:rPr>
              <w:br/>
            </w:r>
            <w:proofErr w:type="gramStart"/>
            <w:r w:rsidRPr="002C6045">
              <w:rPr>
                <w:rFonts w:ascii="Helvetica" w:eastAsia="Times New Roman" w:hAnsi="Helvetica" w:cs="Times New Roman"/>
                <w:b/>
                <w:bCs/>
                <w:color w:val="585858"/>
                <w:sz w:val="20"/>
                <w:szCs w:val="20"/>
                <w:lang w:eastAsia="tr-TR"/>
              </w:rPr>
              <w:t>4.3.1.2.</w:t>
            </w:r>
            <w:r w:rsidRPr="002C6045">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w:t>
            </w:r>
            <w:r w:rsidRPr="002C6045">
              <w:rPr>
                <w:rFonts w:ascii="Helvetica" w:eastAsia="Times New Roman" w:hAnsi="Helvetica" w:cs="Times New Roman"/>
                <w:color w:val="585858"/>
                <w:sz w:val="20"/>
                <w:szCs w:val="20"/>
                <w:lang w:eastAsia="tr-TR"/>
              </w:rPr>
              <w:lastRenderedPageBreak/>
              <w:t>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2C6045" w:rsidRPr="002C6045" w:rsidTr="002C6045">
        <w:trPr>
          <w:tblCellSpacing w:w="15" w:type="dxa"/>
        </w:trPr>
        <w:tc>
          <w:tcPr>
            <w:tcW w:w="9722"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lastRenderedPageBreak/>
              <w:t>4.3.2 Kalite ve Standarda ilişkin belgeler:</w:t>
            </w:r>
          </w:p>
        </w:tc>
      </w:tr>
      <w:tr w:rsidR="002C6045" w:rsidRPr="002C6045" w:rsidTr="002C6045">
        <w:trPr>
          <w:tblCellSpacing w:w="15" w:type="dxa"/>
        </w:trPr>
        <w:tc>
          <w:tcPr>
            <w:tcW w:w="9722"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color w:val="585858"/>
                <w:sz w:val="20"/>
                <w:szCs w:val="20"/>
                <w:lang w:eastAsia="tr-TR"/>
              </w:rPr>
              <w:t>Bu maddede istenen standarda ilişkin diğer belgelere ait bilgiler:</w:t>
            </w:r>
          </w:p>
        </w:tc>
      </w:tr>
      <w:tr w:rsidR="002C6045" w:rsidRPr="002C6045" w:rsidTr="002C6045">
        <w:trPr>
          <w:tblCellSpacing w:w="15" w:type="dxa"/>
        </w:trPr>
        <w:tc>
          <w:tcPr>
            <w:tcW w:w="9722"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lang w:eastAsia="tr-TR"/>
              </w:rPr>
              <w:t>4.4. Bu ihalede benzer iş olarak kabul edilecek işler:</w:t>
            </w:r>
          </w:p>
        </w:tc>
      </w:tr>
      <w:tr w:rsidR="002C6045" w:rsidRPr="002C6045" w:rsidTr="002C6045">
        <w:trPr>
          <w:tblCellSpacing w:w="15" w:type="dxa"/>
        </w:trPr>
        <w:tc>
          <w:tcPr>
            <w:tcW w:w="9722" w:type="dxa"/>
            <w:tcBorders>
              <w:top w:val="nil"/>
              <w:left w:val="nil"/>
              <w:bottom w:val="nil"/>
              <w:right w:val="nil"/>
            </w:tcBorders>
            <w:shd w:val="clear" w:color="auto" w:fill="F8F8F8"/>
            <w:tcMar>
              <w:top w:w="45" w:type="dxa"/>
              <w:left w:w="0" w:type="dxa"/>
              <w:bottom w:w="0" w:type="dxa"/>
              <w:right w:w="0" w:type="dxa"/>
            </w:tcMar>
            <w:hideMark/>
          </w:tcPr>
          <w:p w:rsidR="002C6045" w:rsidRPr="002C6045" w:rsidRDefault="002C6045" w:rsidP="002C6045">
            <w:pPr>
              <w:spacing w:after="0" w:line="240" w:lineRule="atLeast"/>
              <w:rPr>
                <w:rFonts w:ascii="Helvetica" w:eastAsia="Times New Roman" w:hAnsi="Helvetica" w:cs="Times New Roman"/>
                <w:b/>
                <w:bCs/>
                <w:color w:val="585858"/>
                <w:sz w:val="20"/>
                <w:szCs w:val="20"/>
                <w:lang w:eastAsia="tr-TR"/>
              </w:rPr>
            </w:pPr>
            <w:r w:rsidRPr="002C6045">
              <w:rPr>
                <w:rFonts w:ascii="Helvetica" w:eastAsia="Times New Roman" w:hAnsi="Helvetica" w:cs="Times New Roman"/>
                <w:b/>
                <w:bCs/>
                <w:color w:val="585858"/>
                <w:sz w:val="20"/>
                <w:szCs w:val="20"/>
                <w:lang w:eastAsia="tr-TR"/>
              </w:rPr>
              <w:t>4.4.1.</w:t>
            </w:r>
            <w:r>
              <w:rPr>
                <w:rFonts w:ascii="Helvetica" w:eastAsia="Times New Roman" w:hAnsi="Helvetica" w:cs="Times New Roman"/>
                <w:b/>
                <w:bCs/>
                <w:color w:val="585858"/>
                <w:sz w:val="20"/>
                <w:szCs w:val="20"/>
                <w:lang w:eastAsia="tr-TR"/>
              </w:rPr>
              <w:t xml:space="preserve"> </w:t>
            </w:r>
            <w:r w:rsidRPr="002C6045">
              <w:rPr>
                <w:rFonts w:ascii="Helvetica" w:eastAsia="Times New Roman" w:hAnsi="Helvetica" w:cs="Times New Roman"/>
                <w:b/>
                <w:bCs/>
                <w:color w:val="585858"/>
                <w:sz w:val="20"/>
                <w:szCs w:val="20"/>
                <w:lang w:eastAsia="tr-TR"/>
              </w:rPr>
              <w:t>KAMU KURUM VE KURULUŞLARINDA VEYA ÖZEL SEKTÖRDE ELEKTRONİK GIDA KARTLARI HİZMETLERİ VERMİŞ OLMAK BENZER İŞ OLARAK KABUL EDİLECEKTİR.</w:t>
            </w:r>
          </w:p>
        </w:tc>
      </w:tr>
    </w:tbl>
    <w:p w:rsidR="002C6045" w:rsidRPr="002C6045" w:rsidRDefault="002C6045" w:rsidP="002C6045">
      <w:pPr>
        <w:spacing w:after="0" w:line="240" w:lineRule="auto"/>
        <w:rPr>
          <w:rFonts w:ascii="Helvetica" w:eastAsia="Times New Roman" w:hAnsi="Helvetica" w:cs="Times New Roman"/>
          <w:color w:val="585858"/>
          <w:sz w:val="20"/>
          <w:szCs w:val="20"/>
          <w:lang w:eastAsia="tr-TR"/>
        </w:rPr>
      </w:pPr>
      <w:r w:rsidRPr="002C6045">
        <w:rPr>
          <w:rFonts w:ascii="Helvetica" w:eastAsia="Times New Roman" w:hAnsi="Helvetica" w:cs="Times New Roman"/>
          <w:b/>
          <w:bCs/>
          <w:color w:val="585858"/>
          <w:sz w:val="20"/>
          <w:szCs w:val="20"/>
          <w:shd w:val="clear" w:color="auto" w:fill="F8F8F8"/>
          <w:lang w:eastAsia="tr-TR"/>
        </w:rPr>
        <w:t>5-</w:t>
      </w:r>
      <w:r w:rsidRPr="002C6045">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6-</w:t>
      </w:r>
      <w:r w:rsidRPr="002C6045">
        <w:rPr>
          <w:rFonts w:ascii="Helvetica" w:eastAsia="Times New Roman" w:hAnsi="Helvetica" w:cs="Times New Roman"/>
          <w:color w:val="585858"/>
          <w:sz w:val="20"/>
          <w:szCs w:val="20"/>
          <w:shd w:val="clear" w:color="auto" w:fill="F8F8F8"/>
          <w:lang w:eastAsia="tr-TR"/>
        </w:rPr>
        <w:t> İhale yerli ve yabancı tüm isteklilere açıktır.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7-</w:t>
      </w:r>
      <w:r w:rsidRPr="002C6045">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8-</w:t>
      </w:r>
      <w:r w:rsidRPr="002C6045">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9-</w:t>
      </w:r>
      <w:r w:rsidRPr="002C6045">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10-</w:t>
      </w:r>
      <w:r w:rsidRPr="002C6045">
        <w:rPr>
          <w:rFonts w:ascii="Helvetica" w:eastAsia="Times New Roman" w:hAnsi="Helvetica" w:cs="Times New Roman"/>
          <w:color w:val="585858"/>
          <w:sz w:val="20"/>
          <w:szCs w:val="20"/>
          <w:shd w:val="clear" w:color="auto" w:fill="F8F8F8"/>
          <w:lang w:eastAsia="tr-TR"/>
        </w:rPr>
        <w:t> Bu ihalede, işin tamamı için teklif verilecektir.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11-</w:t>
      </w:r>
      <w:r w:rsidRPr="002C6045">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12-</w:t>
      </w:r>
      <w:r w:rsidRPr="002C6045">
        <w:rPr>
          <w:rFonts w:ascii="Helvetica" w:eastAsia="Times New Roman" w:hAnsi="Helvetica" w:cs="Times New Roman"/>
          <w:color w:val="585858"/>
          <w:sz w:val="20"/>
          <w:szCs w:val="20"/>
          <w:shd w:val="clear" w:color="auto" w:fill="F8F8F8"/>
          <w:lang w:eastAsia="tr-TR"/>
        </w:rPr>
        <w:t> Bu ihalede elektronik eksiltme yapılmayacaktır.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13-</w:t>
      </w:r>
      <w:r w:rsidRPr="002C6045">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2C6045">
        <w:rPr>
          <w:rFonts w:ascii="Helvetica" w:eastAsia="Times New Roman" w:hAnsi="Helvetica" w:cs="Times New Roman"/>
          <w:b/>
          <w:bCs/>
          <w:color w:val="118ABE"/>
          <w:sz w:val="20"/>
          <w:szCs w:val="20"/>
          <w:shd w:val="clear" w:color="auto" w:fill="F8F8F8"/>
          <w:lang w:eastAsia="tr-TR"/>
        </w:rPr>
        <w:t>90 (Doksan)</w:t>
      </w:r>
      <w:r w:rsidRPr="002C6045">
        <w:rPr>
          <w:rFonts w:ascii="Helvetica" w:eastAsia="Times New Roman" w:hAnsi="Helvetica" w:cs="Times New Roman"/>
          <w:color w:val="585858"/>
          <w:sz w:val="20"/>
          <w:szCs w:val="20"/>
          <w:shd w:val="clear" w:color="auto" w:fill="F8F8F8"/>
          <w:lang w:eastAsia="tr-TR"/>
        </w:rPr>
        <w:t> takvim günüdür.</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14-</w:t>
      </w:r>
      <w:r w:rsidRPr="002C6045">
        <w:rPr>
          <w:rFonts w:ascii="Helvetica" w:eastAsia="Times New Roman" w:hAnsi="Helvetica" w:cs="Times New Roman"/>
          <w:color w:val="585858"/>
          <w:sz w:val="20"/>
          <w:szCs w:val="20"/>
          <w:shd w:val="clear" w:color="auto" w:fill="F8F8F8"/>
          <w:lang w:eastAsia="tr-TR"/>
        </w:rPr>
        <w:t> Konsorsiyum olarak ihaleye teklif verilemez.</w:t>
      </w:r>
      <w:r w:rsidRPr="002C6045">
        <w:rPr>
          <w:rFonts w:ascii="Helvetica" w:eastAsia="Times New Roman" w:hAnsi="Helvetica" w:cs="Times New Roman"/>
          <w:color w:val="585858"/>
          <w:sz w:val="20"/>
          <w:szCs w:val="20"/>
          <w:lang w:eastAsia="tr-TR"/>
        </w:rPr>
        <w:br/>
      </w:r>
      <w:r w:rsidRPr="002C6045">
        <w:rPr>
          <w:rFonts w:ascii="Helvetica" w:eastAsia="Times New Roman" w:hAnsi="Helvetica" w:cs="Times New Roman"/>
          <w:b/>
          <w:bCs/>
          <w:color w:val="585858"/>
          <w:sz w:val="20"/>
          <w:szCs w:val="20"/>
          <w:shd w:val="clear" w:color="auto" w:fill="F8F8F8"/>
          <w:lang w:eastAsia="tr-TR"/>
        </w:rPr>
        <w:t>15- Diğer hususlar:</w:t>
      </w:r>
      <w:r>
        <w:rPr>
          <w:rFonts w:ascii="Helvetica" w:eastAsia="Times New Roman" w:hAnsi="Helvetica" w:cs="Times New Roman"/>
          <w:b/>
          <w:bCs/>
          <w:color w:val="585858"/>
          <w:sz w:val="20"/>
          <w:szCs w:val="20"/>
          <w:shd w:val="clear" w:color="auto" w:fill="F8F8F8"/>
          <w:lang w:eastAsia="tr-TR"/>
        </w:rPr>
        <w:t xml:space="preserve"> </w:t>
      </w:r>
      <w:r w:rsidRPr="002C6045">
        <w:rPr>
          <w:rFonts w:ascii="Helvetica" w:eastAsia="Times New Roman" w:hAnsi="Helvetica" w:cs="Times New Roman"/>
          <w:color w:val="585858"/>
          <w:sz w:val="20"/>
          <w:szCs w:val="20"/>
          <w:lang w:eastAsia="tr-TR"/>
        </w:rPr>
        <w:t>İhalede Uygulanacak Sınır Değer Katsayısı (R) : </w:t>
      </w:r>
      <w:r w:rsidRPr="002C6045">
        <w:rPr>
          <w:rFonts w:ascii="Helvetica" w:eastAsia="Times New Roman" w:hAnsi="Helvetica" w:cs="Times New Roman"/>
          <w:b/>
          <w:bCs/>
          <w:color w:val="118ABE"/>
          <w:sz w:val="20"/>
          <w:szCs w:val="20"/>
          <w:lang w:eastAsia="tr-TR"/>
        </w:rPr>
        <w:t>Diğer Hizmetler/0,80</w:t>
      </w:r>
      <w:r w:rsidRPr="002C6045">
        <w:rPr>
          <w:rFonts w:ascii="Helvetica" w:eastAsia="Times New Roman" w:hAnsi="Helvetica" w:cs="Times New Roman"/>
          <w:color w:val="585858"/>
          <w:sz w:val="20"/>
          <w:szCs w:val="20"/>
          <w:lang w:eastAsia="tr-TR"/>
        </w:rPr>
        <w:br/>
        <w:t>Teklifi sınır değerin altında kalan isteklilerden Kanunun 38 inci maddesine göre açıklama istenecektir.</w:t>
      </w:r>
    </w:p>
    <w:sectPr w:rsidR="002C6045" w:rsidRPr="002C6045" w:rsidSect="002C6045">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90"/>
    <w:rsid w:val="002C6045"/>
    <w:rsid w:val="006E76F6"/>
    <w:rsid w:val="00CD2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FA6F"/>
  <w15:chartTrackingRefBased/>
  <w15:docId w15:val="{9EC8E55C-670A-44CC-A39C-8CA5A552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2A90"/>
  </w:style>
  <w:style w:type="character" w:customStyle="1" w:styleId="ilanbaslik">
    <w:name w:val="ilanbaslik"/>
    <w:basedOn w:val="VarsaylanParagrafYazTipi"/>
    <w:rsid w:val="00CD2A90"/>
  </w:style>
  <w:style w:type="paragraph" w:styleId="NormalWeb">
    <w:name w:val="Normal (Web)"/>
    <w:basedOn w:val="Normal"/>
    <w:uiPriority w:val="99"/>
    <w:semiHidden/>
    <w:unhideWhenUsed/>
    <w:rsid w:val="00CD2A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6052">
      <w:bodyDiv w:val="1"/>
      <w:marLeft w:val="0"/>
      <w:marRight w:val="0"/>
      <w:marTop w:val="0"/>
      <w:marBottom w:val="0"/>
      <w:divBdr>
        <w:top w:val="none" w:sz="0" w:space="0" w:color="auto"/>
        <w:left w:val="none" w:sz="0" w:space="0" w:color="auto"/>
        <w:bottom w:val="none" w:sz="0" w:space="0" w:color="auto"/>
        <w:right w:val="none" w:sz="0" w:space="0" w:color="auto"/>
      </w:divBdr>
      <w:divsChild>
        <w:div w:id="608508629">
          <w:marLeft w:val="0"/>
          <w:marRight w:val="0"/>
          <w:marTop w:val="0"/>
          <w:marBottom w:val="0"/>
          <w:divBdr>
            <w:top w:val="none" w:sz="0" w:space="0" w:color="auto"/>
            <w:left w:val="none" w:sz="0" w:space="0" w:color="auto"/>
            <w:bottom w:val="none" w:sz="0" w:space="0" w:color="auto"/>
            <w:right w:val="none" w:sz="0" w:space="0" w:color="auto"/>
          </w:divBdr>
        </w:div>
        <w:div w:id="451291345">
          <w:marLeft w:val="0"/>
          <w:marRight w:val="0"/>
          <w:marTop w:val="0"/>
          <w:marBottom w:val="0"/>
          <w:divBdr>
            <w:top w:val="none" w:sz="0" w:space="0" w:color="auto"/>
            <w:left w:val="none" w:sz="0" w:space="0" w:color="auto"/>
            <w:bottom w:val="none" w:sz="0" w:space="0" w:color="auto"/>
            <w:right w:val="none" w:sz="0" w:space="0" w:color="auto"/>
          </w:divBdr>
        </w:div>
      </w:divsChild>
    </w:div>
    <w:div w:id="780805554">
      <w:bodyDiv w:val="1"/>
      <w:marLeft w:val="0"/>
      <w:marRight w:val="0"/>
      <w:marTop w:val="0"/>
      <w:marBottom w:val="0"/>
      <w:divBdr>
        <w:top w:val="none" w:sz="0" w:space="0" w:color="auto"/>
        <w:left w:val="none" w:sz="0" w:space="0" w:color="auto"/>
        <w:bottom w:val="none" w:sz="0" w:space="0" w:color="auto"/>
        <w:right w:val="none" w:sz="0" w:space="0" w:color="auto"/>
      </w:divBdr>
      <w:divsChild>
        <w:div w:id="529995248">
          <w:marLeft w:val="0"/>
          <w:marRight w:val="0"/>
          <w:marTop w:val="0"/>
          <w:marBottom w:val="0"/>
          <w:divBdr>
            <w:top w:val="none" w:sz="0" w:space="0" w:color="auto"/>
            <w:left w:val="none" w:sz="0" w:space="0" w:color="auto"/>
            <w:bottom w:val="none" w:sz="0" w:space="0" w:color="auto"/>
            <w:right w:val="none" w:sz="0" w:space="0" w:color="auto"/>
          </w:divBdr>
        </w:div>
        <w:div w:id="23659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786</Words>
  <Characters>4485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Karataş</dc:creator>
  <cp:keywords/>
  <dc:description/>
  <cp:lastModifiedBy>Hatice Karataş</cp:lastModifiedBy>
  <cp:revision>2</cp:revision>
  <dcterms:created xsi:type="dcterms:W3CDTF">2025-10-23T13:52:00Z</dcterms:created>
  <dcterms:modified xsi:type="dcterms:W3CDTF">2025-10-24T05:26:00Z</dcterms:modified>
</cp:coreProperties>
</file>